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F8" w:rsidRDefault="00D11BF8" w:rsidP="008338CE">
      <w:pPr>
        <w:pStyle w:val="a4"/>
        <w:tabs>
          <w:tab w:val="left" w:pos="426"/>
        </w:tabs>
        <w:ind w:left="0" w:firstLine="709"/>
        <w:jc w:val="center"/>
        <w:rPr>
          <w:b/>
          <w:i/>
          <w:sz w:val="26"/>
          <w:szCs w:val="26"/>
          <w:u w:val="single"/>
        </w:rPr>
      </w:pPr>
    </w:p>
    <w:p w:rsidR="008338CE" w:rsidRDefault="008338CE" w:rsidP="008338CE">
      <w:pPr>
        <w:pStyle w:val="a4"/>
        <w:tabs>
          <w:tab w:val="left" w:pos="426"/>
        </w:tabs>
        <w:ind w:left="0" w:firstLine="709"/>
        <w:jc w:val="center"/>
        <w:rPr>
          <w:b/>
          <w:i/>
          <w:sz w:val="26"/>
          <w:szCs w:val="26"/>
          <w:u w:val="single"/>
        </w:rPr>
      </w:pPr>
      <w:r w:rsidRPr="00A50C04">
        <w:rPr>
          <w:b/>
          <w:i/>
          <w:sz w:val="26"/>
          <w:szCs w:val="26"/>
          <w:u w:val="single"/>
        </w:rPr>
        <w:t>Для раздела «Охрана труда» на сайте АО «</w:t>
      </w:r>
      <w:proofErr w:type="spellStart"/>
      <w:r w:rsidRPr="00A50C04">
        <w:rPr>
          <w:b/>
          <w:i/>
          <w:sz w:val="26"/>
          <w:szCs w:val="26"/>
          <w:u w:val="single"/>
        </w:rPr>
        <w:t>Авилон</w:t>
      </w:r>
      <w:proofErr w:type="spellEnd"/>
      <w:r w:rsidRPr="00A50C04">
        <w:rPr>
          <w:b/>
          <w:i/>
          <w:sz w:val="26"/>
          <w:szCs w:val="26"/>
          <w:u w:val="single"/>
        </w:rPr>
        <w:t xml:space="preserve"> АГ».</w:t>
      </w:r>
    </w:p>
    <w:p w:rsidR="008338CE" w:rsidRDefault="008338CE" w:rsidP="008338CE">
      <w:pPr>
        <w:pStyle w:val="a4"/>
        <w:tabs>
          <w:tab w:val="left" w:pos="426"/>
        </w:tabs>
        <w:ind w:left="0" w:firstLine="709"/>
        <w:jc w:val="center"/>
        <w:rPr>
          <w:b/>
          <w:i/>
          <w:sz w:val="26"/>
          <w:szCs w:val="26"/>
          <w:u w:val="single"/>
        </w:rPr>
      </w:pPr>
    </w:p>
    <w:p w:rsidR="008338CE" w:rsidRPr="00932BDF" w:rsidRDefault="008338CE" w:rsidP="008338CE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932BDF">
        <w:rPr>
          <w:color w:val="000000"/>
        </w:rPr>
        <w:t>Охрана труда – важная составляющая деятельности АО "</w:t>
      </w:r>
      <w:proofErr w:type="spellStart"/>
      <w:r w:rsidRPr="00932BDF">
        <w:rPr>
          <w:color w:val="000000"/>
        </w:rPr>
        <w:t>Авилон</w:t>
      </w:r>
      <w:proofErr w:type="spellEnd"/>
      <w:r w:rsidRPr="00932BDF">
        <w:rPr>
          <w:color w:val="000000"/>
        </w:rPr>
        <w:t xml:space="preserve"> АГ", так как на работников во время исполнения ими трудовых обязанностей </w:t>
      </w:r>
      <w:r w:rsidRPr="00932BDF">
        <w:t>возможно воздействие вредных и опасных производственных факторов</w:t>
      </w:r>
      <w:r w:rsidRPr="00932BDF">
        <w:rPr>
          <w:color w:val="000000"/>
        </w:rPr>
        <w:t>.</w:t>
      </w:r>
    </w:p>
    <w:p w:rsidR="008338CE" w:rsidRPr="00932BDF" w:rsidRDefault="008338CE" w:rsidP="008338CE">
      <w:pPr>
        <w:pStyle w:val="a5"/>
        <w:spacing w:before="0" w:beforeAutospacing="0" w:after="240" w:afterAutospacing="0"/>
        <w:textAlignment w:val="baseline"/>
        <w:rPr>
          <w:color w:val="000000"/>
        </w:rPr>
      </w:pPr>
      <w:r w:rsidRPr="00932BDF">
        <w:rPr>
          <w:color w:val="000000"/>
        </w:rPr>
        <w:t>В связи с этим</w:t>
      </w:r>
      <w:r>
        <w:rPr>
          <w:color w:val="000000"/>
        </w:rPr>
        <w:t xml:space="preserve"> в </w:t>
      </w:r>
      <w:r w:rsidRPr="00932BDF">
        <w:rPr>
          <w:color w:val="000000"/>
        </w:rPr>
        <w:t xml:space="preserve">компании создан </w:t>
      </w:r>
      <w:r>
        <w:rPr>
          <w:color w:val="000000"/>
        </w:rPr>
        <w:t>отдел</w:t>
      </w:r>
      <w:r w:rsidRPr="00932BDF">
        <w:rPr>
          <w:color w:val="000000"/>
        </w:rPr>
        <w:t xml:space="preserve"> охраны труда.</w:t>
      </w:r>
    </w:p>
    <w:p w:rsidR="008338CE" w:rsidRPr="00A36949" w:rsidRDefault="008338CE" w:rsidP="008338CE">
      <w:pPr>
        <w:pStyle w:val="2"/>
        <w:spacing w:before="0" w:after="120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6949">
        <w:rPr>
          <w:rFonts w:ascii="Times New Roman" w:hAnsi="Times New Roman" w:cs="Times New Roman"/>
          <w:i/>
          <w:color w:val="000000"/>
          <w:sz w:val="24"/>
          <w:szCs w:val="24"/>
        </w:rPr>
        <w:t>Основные задачи охраны труда в АО "</w:t>
      </w:r>
      <w:proofErr w:type="spellStart"/>
      <w:r w:rsidRPr="00A36949">
        <w:rPr>
          <w:rFonts w:ascii="Times New Roman" w:hAnsi="Times New Roman" w:cs="Times New Roman"/>
          <w:i/>
          <w:color w:val="000000"/>
          <w:sz w:val="24"/>
          <w:szCs w:val="24"/>
        </w:rPr>
        <w:t>Авилон</w:t>
      </w:r>
      <w:proofErr w:type="spellEnd"/>
      <w:r w:rsidRPr="00A369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АГ"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8338CE" w:rsidRPr="00ED7B26" w:rsidRDefault="008338CE" w:rsidP="008338CE">
      <w:pPr>
        <w:numPr>
          <w:ilvl w:val="0"/>
          <w:numId w:val="1"/>
        </w:numPr>
        <w:spacing w:after="0" w:line="240" w:lineRule="auto"/>
        <w:ind w:left="136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  <w:r w:rsidRPr="00ED7B26">
        <w:rPr>
          <w:rStyle w:val="a6"/>
          <w:rFonts w:ascii="Times New Roman" w:hAnsi="Times New Roman" w:cs="Times New Roman"/>
          <w:sz w:val="24"/>
          <w:szCs w:val="24"/>
        </w:rPr>
        <w:t>Сохранение жизни, здоровья и работоспособ</w:t>
      </w:r>
      <w:r>
        <w:rPr>
          <w:rStyle w:val="a6"/>
          <w:rFonts w:ascii="Times New Roman" w:hAnsi="Times New Roman" w:cs="Times New Roman"/>
          <w:sz w:val="24"/>
          <w:szCs w:val="24"/>
        </w:rPr>
        <w:t>ности человека в процессе труда.</w:t>
      </w:r>
    </w:p>
    <w:p w:rsidR="008338CE" w:rsidRPr="00ED7B26" w:rsidRDefault="008338CE" w:rsidP="008338CE">
      <w:pPr>
        <w:spacing w:after="0" w:line="240" w:lineRule="auto"/>
        <w:ind w:left="136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  <w:r w:rsidRPr="00ED7B26">
        <w:rPr>
          <w:rStyle w:val="a6"/>
          <w:rFonts w:ascii="Times New Roman" w:hAnsi="Times New Roman" w:cs="Times New Roman"/>
          <w:sz w:val="24"/>
          <w:szCs w:val="24"/>
        </w:rPr>
        <w:t>Обеспечение безопасности производст</w:t>
      </w:r>
      <w:r>
        <w:rPr>
          <w:rStyle w:val="a6"/>
          <w:rFonts w:ascii="Times New Roman" w:hAnsi="Times New Roman" w:cs="Times New Roman"/>
          <w:sz w:val="24"/>
          <w:szCs w:val="24"/>
        </w:rPr>
        <w:t>венных процессов и оборудования.</w:t>
      </w:r>
    </w:p>
    <w:p w:rsidR="008338CE" w:rsidRPr="00ED7B26" w:rsidRDefault="008338CE" w:rsidP="008338CE">
      <w:pPr>
        <w:spacing w:after="135" w:line="240" w:lineRule="auto"/>
        <w:ind w:left="135"/>
        <w:textAlignment w:val="baseline"/>
        <w:rPr>
          <w:rStyle w:val="a6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8338CE" w:rsidRPr="009117E1" w:rsidRDefault="008338CE" w:rsidP="008338CE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7E1">
        <w:rPr>
          <w:rStyle w:val="a6"/>
          <w:rFonts w:ascii="Times New Roman" w:hAnsi="Times New Roman" w:cs="Times New Roman"/>
          <w:sz w:val="24"/>
          <w:szCs w:val="24"/>
        </w:rPr>
        <w:t>Улучшение условий и охраны труда</w:t>
      </w:r>
      <w:r w:rsidRPr="009117E1">
        <w:rPr>
          <w:rFonts w:ascii="Times New Roman" w:hAnsi="Times New Roman" w:cs="Times New Roman"/>
          <w:sz w:val="24"/>
          <w:szCs w:val="24"/>
        </w:rPr>
        <w:t> работников.</w:t>
      </w:r>
    </w:p>
    <w:p w:rsidR="008338CE" w:rsidRPr="009117E1" w:rsidRDefault="008338CE" w:rsidP="008338CE">
      <w:pPr>
        <w:pStyle w:val="a5"/>
        <w:spacing w:before="0" w:beforeAutospacing="0" w:after="240" w:afterAutospacing="0"/>
        <w:ind w:left="135"/>
        <w:textAlignment w:val="baseline"/>
      </w:pPr>
      <w:r w:rsidRPr="009117E1">
        <w:t xml:space="preserve">На реализацию мероприятий по улучшению условий и охраны труда ежегодно выделяется не менее 0,2% от сумм эксплуатационных расходов без учета затрат на спецодежду, </w:t>
      </w:r>
      <w:proofErr w:type="spellStart"/>
      <w:r w:rsidRPr="009117E1">
        <w:t>спецобувь</w:t>
      </w:r>
      <w:proofErr w:type="spellEnd"/>
      <w:r w:rsidRPr="009117E1">
        <w:t xml:space="preserve"> и другие средства индивидуальной защиты, медицинские осмотры.</w:t>
      </w:r>
    </w:p>
    <w:p w:rsidR="008338CE" w:rsidRPr="009117E1" w:rsidRDefault="008338CE" w:rsidP="008338CE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7E1">
        <w:rPr>
          <w:rStyle w:val="a6"/>
          <w:rFonts w:ascii="Times New Roman" w:hAnsi="Times New Roman" w:cs="Times New Roman"/>
          <w:sz w:val="24"/>
          <w:szCs w:val="24"/>
        </w:rPr>
        <w:t>Обеспечение работников современными сертифицированными средствами индивидуальной защиты</w:t>
      </w:r>
      <w:r w:rsidRPr="009117E1">
        <w:rPr>
          <w:rFonts w:ascii="Times New Roman" w:hAnsi="Times New Roman" w:cs="Times New Roman"/>
          <w:sz w:val="24"/>
          <w:szCs w:val="24"/>
        </w:rPr>
        <w:t>, которые существенно снижают уровень профессиональной заболеваемости и производственного травматизма. Разработаны и соблюдаются "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117E1">
        <w:rPr>
          <w:rFonts w:ascii="Times New Roman" w:hAnsi="Times New Roman" w:cs="Times New Roman"/>
          <w:sz w:val="24"/>
          <w:szCs w:val="24"/>
        </w:rPr>
        <w:t>ормы бесплатной выдачи специальной одежды, специальной обуви и других средств и</w:t>
      </w:r>
      <w:r>
        <w:rPr>
          <w:rFonts w:ascii="Times New Roman" w:hAnsi="Times New Roman" w:cs="Times New Roman"/>
          <w:sz w:val="24"/>
          <w:szCs w:val="24"/>
        </w:rPr>
        <w:t>ндивидуальной защиты работникам</w:t>
      </w:r>
      <w:r w:rsidRPr="009117E1">
        <w:rPr>
          <w:rFonts w:ascii="Times New Roman" w:hAnsi="Times New Roman" w:cs="Times New Roman"/>
          <w:sz w:val="24"/>
          <w:szCs w:val="24"/>
        </w:rPr>
        <w:t>".</w:t>
      </w:r>
    </w:p>
    <w:p w:rsidR="008338CE" w:rsidRPr="009117E1" w:rsidRDefault="008338CE" w:rsidP="008338CE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  <w:r w:rsidRPr="009117E1">
        <w:rPr>
          <w:rStyle w:val="a6"/>
          <w:rFonts w:ascii="Times New Roman" w:hAnsi="Times New Roman" w:cs="Times New Roman"/>
          <w:sz w:val="24"/>
          <w:szCs w:val="24"/>
        </w:rPr>
        <w:t>Предупреждение производственного травматизма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и профессиональных заболеваний.</w:t>
      </w:r>
    </w:p>
    <w:p w:rsidR="008338CE" w:rsidRPr="00ED7B26" w:rsidRDefault="008338CE" w:rsidP="008338CE">
      <w:pPr>
        <w:pStyle w:val="a5"/>
        <w:spacing w:before="0" w:beforeAutospacing="0" w:after="240" w:afterAutospacing="0"/>
        <w:textAlignment w:val="baseline"/>
        <w:rPr>
          <w:color w:val="000000"/>
        </w:rPr>
      </w:pPr>
      <w:r w:rsidRPr="00ED7B26">
        <w:rPr>
          <w:color w:val="000000"/>
        </w:rPr>
        <w:t>АО "</w:t>
      </w:r>
      <w:proofErr w:type="spellStart"/>
      <w:r w:rsidRPr="00ED7B26">
        <w:rPr>
          <w:color w:val="000000"/>
        </w:rPr>
        <w:t>Авилон</w:t>
      </w:r>
      <w:proofErr w:type="spellEnd"/>
      <w:r w:rsidRPr="00ED7B26">
        <w:rPr>
          <w:color w:val="000000"/>
        </w:rPr>
        <w:t xml:space="preserve"> АГ" активно сотрудничает с Фондом социального страхования Российской Федерации в сфере </w:t>
      </w:r>
      <w:r w:rsidRPr="00ED7B26">
        <w:rPr>
          <w:rStyle w:val="a6"/>
          <w:color w:val="000000"/>
        </w:rPr>
        <w:t>страхования от несчастных случаев на производстве и от профессиональных заболеваний</w:t>
      </w:r>
      <w:r w:rsidRPr="00ED7B26">
        <w:rPr>
          <w:color w:val="000000"/>
        </w:rPr>
        <w:t>.</w:t>
      </w:r>
    </w:p>
    <w:p w:rsidR="00855C71" w:rsidRDefault="00510E48" w:rsidP="008338CE">
      <w:pPr>
        <w:rPr>
          <w:b/>
        </w:rPr>
      </w:pPr>
      <w:r>
        <w:rPr>
          <w:b/>
        </w:rPr>
        <w:pict>
          <v:rect id="_x0000_i1025" style="width:0;height:.75pt" o:hralign="center" o:hrstd="t" o:hrnoshade="t" o:hr="t" fillcolor="#ccc" stroked="f"/>
        </w:pict>
      </w:r>
    </w:p>
    <w:p w:rsidR="008338CE" w:rsidRPr="00ED7B26" w:rsidRDefault="008338CE" w:rsidP="008338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7B26">
        <w:rPr>
          <w:rFonts w:ascii="Times New Roman" w:hAnsi="Times New Roman" w:cs="Times New Roman"/>
          <w:color w:val="000000"/>
          <w:sz w:val="24"/>
          <w:szCs w:val="24"/>
        </w:rPr>
        <w:t>Начиная с 2014 года в АО "</w:t>
      </w:r>
      <w:proofErr w:type="spellStart"/>
      <w:r w:rsidRPr="00ED7B26">
        <w:rPr>
          <w:rFonts w:ascii="Times New Roman" w:hAnsi="Times New Roman" w:cs="Times New Roman"/>
          <w:color w:val="000000"/>
          <w:sz w:val="24"/>
          <w:szCs w:val="24"/>
        </w:rPr>
        <w:t>Авилон</w:t>
      </w:r>
      <w:proofErr w:type="spellEnd"/>
      <w:r w:rsidRPr="00ED7B26">
        <w:rPr>
          <w:rFonts w:ascii="Times New Roman" w:hAnsi="Times New Roman" w:cs="Times New Roman"/>
          <w:color w:val="000000"/>
          <w:sz w:val="24"/>
          <w:szCs w:val="24"/>
        </w:rPr>
        <w:t xml:space="preserve"> АГ" в соответствии с Федеральным законом Российской Федерации от 28 декабря 2013 г. №426-ФЗ начато проведение </w:t>
      </w:r>
      <w:r w:rsidRPr="00855C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специальной оценки условий труда (далее – СОУТ)</w:t>
      </w:r>
      <w:r w:rsidRPr="00ED7B26">
        <w:rPr>
          <w:rFonts w:ascii="Times New Roman" w:hAnsi="Times New Roman" w:cs="Times New Roman"/>
          <w:color w:val="000000"/>
          <w:sz w:val="24"/>
          <w:szCs w:val="24"/>
        </w:rPr>
        <w:t>. СОУТ проводится в структурных подразделениях компании в соответствии с утвержденным планом.</w:t>
      </w:r>
    </w:p>
    <w:p w:rsidR="00855C71" w:rsidRDefault="00855C71" w:rsidP="008338CE">
      <w:pPr>
        <w:pStyle w:val="a5"/>
        <w:spacing w:before="0" w:beforeAutospacing="0" w:after="240" w:afterAutospacing="0"/>
        <w:textAlignment w:val="baseline"/>
        <w:rPr>
          <w:color w:val="000000"/>
        </w:rPr>
      </w:pPr>
    </w:p>
    <w:p w:rsidR="00510E48" w:rsidRDefault="00510E48" w:rsidP="008338CE">
      <w:pPr>
        <w:pStyle w:val="a5"/>
        <w:spacing w:before="0" w:beforeAutospacing="0" w:after="240" w:afterAutospacing="0"/>
        <w:textAlignment w:val="baseline"/>
        <w:rPr>
          <w:color w:val="000000"/>
        </w:rPr>
      </w:pPr>
      <w:bookmarkStart w:id="0" w:name="_GoBack"/>
      <w:bookmarkEnd w:id="0"/>
    </w:p>
    <w:p w:rsidR="008338CE" w:rsidRPr="00ED7B26" w:rsidRDefault="008338CE" w:rsidP="008338CE">
      <w:pPr>
        <w:pStyle w:val="a5"/>
        <w:spacing w:before="0" w:beforeAutospacing="0" w:after="240" w:afterAutospacing="0"/>
        <w:textAlignment w:val="baseline"/>
        <w:rPr>
          <w:color w:val="000000"/>
        </w:rPr>
      </w:pPr>
      <w:r w:rsidRPr="00ED7B26">
        <w:rPr>
          <w:color w:val="000000"/>
        </w:rPr>
        <w:t xml:space="preserve">Данные о результатах проведения </w:t>
      </w:r>
      <w:r w:rsidR="00855C71" w:rsidRPr="0090275A">
        <w:t>специальной оценки условий труда</w:t>
      </w:r>
      <w:r w:rsidRPr="00ED7B26">
        <w:rPr>
          <w:color w:val="000000"/>
        </w:rPr>
        <w:t xml:space="preserve"> в части установления классов (подклассов) условий труда на рабочих местах:</w:t>
      </w:r>
    </w:p>
    <w:p w:rsidR="008338CE" w:rsidRDefault="008338CE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t>Сводные данные о результатах проведения специальной оценки условий труда</w:t>
      </w:r>
    </w:p>
    <w:p w:rsidR="008338CE" w:rsidRPr="0090275A" w:rsidRDefault="008338CE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t>в АО "</w:t>
      </w:r>
      <w:proofErr w:type="spellStart"/>
      <w:r w:rsidRPr="0090275A">
        <w:rPr>
          <w:rFonts w:ascii="Times New Roman" w:hAnsi="Times New Roman" w:cs="Times New Roman"/>
          <w:sz w:val="24"/>
          <w:szCs w:val="24"/>
        </w:rPr>
        <w:t>Авилон</w:t>
      </w:r>
      <w:proofErr w:type="spellEnd"/>
      <w:r w:rsidRPr="0090275A">
        <w:rPr>
          <w:rFonts w:ascii="Times New Roman" w:hAnsi="Times New Roman" w:cs="Times New Roman"/>
          <w:sz w:val="24"/>
          <w:szCs w:val="24"/>
        </w:rPr>
        <w:t xml:space="preserve"> АГ" за 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851"/>
        <w:gridCol w:w="850"/>
        <w:gridCol w:w="851"/>
        <w:gridCol w:w="850"/>
        <w:gridCol w:w="1134"/>
      </w:tblGrid>
      <w:tr w:rsidR="004F295C" w:rsidRPr="0090275A" w:rsidTr="004F295C">
        <w:trPr>
          <w:trHeight w:val="104"/>
        </w:trPr>
        <w:tc>
          <w:tcPr>
            <w:tcW w:w="2802" w:type="dxa"/>
            <w:vMerge w:val="restart"/>
          </w:tcPr>
          <w:p w:rsidR="004F295C" w:rsidRPr="0090275A" w:rsidRDefault="004F295C" w:rsidP="001901DE">
            <w:pPr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Проведена специальная оценка условий труда, рабочих мест</w:t>
            </w:r>
          </w:p>
        </w:tc>
        <w:tc>
          <w:tcPr>
            <w:tcW w:w="6945" w:type="dxa"/>
            <w:gridSpan w:val="6"/>
          </w:tcPr>
          <w:p w:rsidR="004F295C" w:rsidRPr="0090275A" w:rsidRDefault="004F295C" w:rsidP="004F295C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Классы условий труда</w:t>
            </w:r>
          </w:p>
        </w:tc>
      </w:tr>
      <w:tr w:rsidR="004F295C" w:rsidRPr="0090275A" w:rsidTr="004F295C">
        <w:trPr>
          <w:trHeight w:val="103"/>
        </w:trPr>
        <w:tc>
          <w:tcPr>
            <w:tcW w:w="2802" w:type="dxa"/>
            <w:vMerge/>
          </w:tcPr>
          <w:p w:rsidR="004F295C" w:rsidRPr="0090275A" w:rsidRDefault="004F295C" w:rsidP="001901D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95C" w:rsidRPr="0090275A" w:rsidRDefault="004F295C" w:rsidP="004F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Оптимальные и допустимые</w:t>
            </w:r>
          </w:p>
        </w:tc>
        <w:tc>
          <w:tcPr>
            <w:tcW w:w="3402" w:type="dxa"/>
            <w:gridSpan w:val="4"/>
          </w:tcPr>
          <w:p w:rsidR="004F295C" w:rsidRPr="0090275A" w:rsidRDefault="004F295C" w:rsidP="004F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</w:t>
            </w:r>
          </w:p>
        </w:tc>
        <w:tc>
          <w:tcPr>
            <w:tcW w:w="1134" w:type="dxa"/>
          </w:tcPr>
          <w:p w:rsidR="004F295C" w:rsidRPr="0090275A" w:rsidRDefault="004F295C" w:rsidP="004F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</w:t>
            </w:r>
          </w:p>
        </w:tc>
      </w:tr>
      <w:tr w:rsidR="004F295C" w:rsidRPr="0090275A" w:rsidTr="004F295C">
        <w:tc>
          <w:tcPr>
            <w:tcW w:w="2802" w:type="dxa"/>
            <w:vMerge/>
          </w:tcPr>
          <w:p w:rsidR="004F295C" w:rsidRPr="0090275A" w:rsidRDefault="004F295C" w:rsidP="001901D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95C" w:rsidRPr="0090275A" w:rsidRDefault="004F295C" w:rsidP="004F295C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1 и 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4F295C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4F295C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4F295C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4F295C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34" w:type="dxa"/>
            <w:vAlign w:val="center"/>
          </w:tcPr>
          <w:p w:rsidR="004F295C" w:rsidRPr="0090275A" w:rsidRDefault="004F295C" w:rsidP="004F295C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338CE" w:rsidRPr="0090275A" w:rsidTr="004F295C">
        <w:trPr>
          <w:trHeight w:val="305"/>
        </w:trPr>
        <w:tc>
          <w:tcPr>
            <w:tcW w:w="2802" w:type="dxa"/>
          </w:tcPr>
          <w:p w:rsidR="008338CE" w:rsidRPr="0090275A" w:rsidRDefault="008338CE" w:rsidP="001901DE">
            <w:pPr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812</w:t>
            </w:r>
          </w:p>
        </w:tc>
        <w:tc>
          <w:tcPr>
            <w:tcW w:w="2409" w:type="dxa"/>
          </w:tcPr>
          <w:p w:rsidR="008338CE" w:rsidRPr="0090275A" w:rsidRDefault="008338CE" w:rsidP="004F295C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812</w:t>
            </w:r>
          </w:p>
        </w:tc>
        <w:tc>
          <w:tcPr>
            <w:tcW w:w="851" w:type="dxa"/>
          </w:tcPr>
          <w:p w:rsidR="008338CE" w:rsidRPr="0090275A" w:rsidRDefault="008338CE" w:rsidP="004F295C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8CE" w:rsidRPr="0090275A" w:rsidRDefault="008338CE" w:rsidP="004F295C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38CE" w:rsidRPr="0090275A" w:rsidRDefault="008338CE" w:rsidP="004F295C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8CE" w:rsidRPr="0090275A" w:rsidRDefault="008338CE" w:rsidP="004F295C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38CE" w:rsidRPr="0090275A" w:rsidRDefault="008338CE" w:rsidP="004F295C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</w:tr>
    </w:tbl>
    <w:p w:rsidR="008338CE" w:rsidRDefault="008338CE" w:rsidP="008338CE"/>
    <w:p w:rsidR="008338CE" w:rsidRDefault="008338CE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lastRenderedPageBreak/>
        <w:t xml:space="preserve">Сводные данные о результатах проведения специальной оценки условий труда </w:t>
      </w:r>
    </w:p>
    <w:p w:rsidR="008338CE" w:rsidRPr="0090275A" w:rsidRDefault="008338CE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t>в АО "</w:t>
      </w:r>
      <w:proofErr w:type="spellStart"/>
      <w:r w:rsidRPr="0090275A">
        <w:rPr>
          <w:rFonts w:ascii="Times New Roman" w:hAnsi="Times New Roman" w:cs="Times New Roman"/>
          <w:sz w:val="24"/>
          <w:szCs w:val="24"/>
        </w:rPr>
        <w:t>Авилон</w:t>
      </w:r>
      <w:proofErr w:type="spellEnd"/>
      <w:r w:rsidRPr="0090275A">
        <w:rPr>
          <w:rFonts w:ascii="Times New Roman" w:hAnsi="Times New Roman" w:cs="Times New Roman"/>
          <w:sz w:val="24"/>
          <w:szCs w:val="24"/>
        </w:rPr>
        <w:t xml:space="preserve"> АГ" за 2016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851"/>
        <w:gridCol w:w="850"/>
        <w:gridCol w:w="851"/>
        <w:gridCol w:w="850"/>
        <w:gridCol w:w="1134"/>
      </w:tblGrid>
      <w:tr w:rsidR="004F295C" w:rsidRPr="0090275A" w:rsidTr="000B0B47">
        <w:trPr>
          <w:trHeight w:val="104"/>
        </w:trPr>
        <w:tc>
          <w:tcPr>
            <w:tcW w:w="2802" w:type="dxa"/>
            <w:vMerge w:val="restart"/>
          </w:tcPr>
          <w:p w:rsidR="004F295C" w:rsidRPr="0090275A" w:rsidRDefault="004F295C" w:rsidP="000B0B47">
            <w:pPr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Проведена специальная оценка условий труда, рабочих мест</w:t>
            </w:r>
          </w:p>
        </w:tc>
        <w:tc>
          <w:tcPr>
            <w:tcW w:w="6945" w:type="dxa"/>
            <w:gridSpan w:val="6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Классы условий труда</w:t>
            </w:r>
          </w:p>
        </w:tc>
      </w:tr>
      <w:tr w:rsidR="004F295C" w:rsidRPr="0090275A" w:rsidTr="000B0B47">
        <w:trPr>
          <w:trHeight w:val="103"/>
        </w:trPr>
        <w:tc>
          <w:tcPr>
            <w:tcW w:w="2802" w:type="dxa"/>
            <w:vMerge/>
          </w:tcPr>
          <w:p w:rsidR="004F295C" w:rsidRPr="0090275A" w:rsidRDefault="004F295C" w:rsidP="000B0B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Оптимальные и допустимые</w:t>
            </w:r>
          </w:p>
        </w:tc>
        <w:tc>
          <w:tcPr>
            <w:tcW w:w="3402" w:type="dxa"/>
            <w:gridSpan w:val="4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</w:t>
            </w:r>
          </w:p>
        </w:tc>
        <w:tc>
          <w:tcPr>
            <w:tcW w:w="1134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</w:t>
            </w:r>
          </w:p>
        </w:tc>
      </w:tr>
      <w:tr w:rsidR="004F295C" w:rsidRPr="0090275A" w:rsidTr="000B0B47">
        <w:tc>
          <w:tcPr>
            <w:tcW w:w="2802" w:type="dxa"/>
            <w:vMerge/>
          </w:tcPr>
          <w:p w:rsidR="004F295C" w:rsidRPr="0090275A" w:rsidRDefault="004F295C" w:rsidP="000B0B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1 и 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34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4F295C" w:rsidRPr="0090275A" w:rsidTr="000B0B47">
        <w:trPr>
          <w:trHeight w:val="305"/>
        </w:trPr>
        <w:tc>
          <w:tcPr>
            <w:tcW w:w="2802" w:type="dxa"/>
          </w:tcPr>
          <w:p w:rsidR="004F295C" w:rsidRPr="0090275A" w:rsidRDefault="004F295C" w:rsidP="000B0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2409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851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</w:tr>
    </w:tbl>
    <w:p w:rsidR="008338CE" w:rsidRDefault="008338CE" w:rsidP="008338CE"/>
    <w:p w:rsidR="008338CE" w:rsidRDefault="008338CE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t xml:space="preserve">Сводные данные о результатах проведения специальной оценки условий труда </w:t>
      </w:r>
    </w:p>
    <w:p w:rsidR="008338CE" w:rsidRPr="0090275A" w:rsidRDefault="008338CE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t>в АО "</w:t>
      </w:r>
      <w:proofErr w:type="spellStart"/>
      <w:r w:rsidRPr="0090275A">
        <w:rPr>
          <w:rFonts w:ascii="Times New Roman" w:hAnsi="Times New Roman" w:cs="Times New Roman"/>
          <w:sz w:val="24"/>
          <w:szCs w:val="24"/>
        </w:rPr>
        <w:t>Авилон</w:t>
      </w:r>
      <w:proofErr w:type="spellEnd"/>
      <w:r w:rsidRPr="0090275A">
        <w:rPr>
          <w:rFonts w:ascii="Times New Roman" w:hAnsi="Times New Roman" w:cs="Times New Roman"/>
          <w:sz w:val="24"/>
          <w:szCs w:val="24"/>
        </w:rPr>
        <w:t xml:space="preserve"> АГ"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275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851"/>
        <w:gridCol w:w="850"/>
        <w:gridCol w:w="851"/>
        <w:gridCol w:w="850"/>
        <w:gridCol w:w="1134"/>
      </w:tblGrid>
      <w:tr w:rsidR="004F295C" w:rsidRPr="0090275A" w:rsidTr="000B0B47">
        <w:trPr>
          <w:trHeight w:val="104"/>
        </w:trPr>
        <w:tc>
          <w:tcPr>
            <w:tcW w:w="2802" w:type="dxa"/>
            <w:vMerge w:val="restart"/>
          </w:tcPr>
          <w:p w:rsidR="004F295C" w:rsidRPr="0090275A" w:rsidRDefault="004F295C" w:rsidP="000B0B47">
            <w:pPr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Проведена специальная оценка условий труда, рабочих мест</w:t>
            </w:r>
          </w:p>
        </w:tc>
        <w:tc>
          <w:tcPr>
            <w:tcW w:w="6945" w:type="dxa"/>
            <w:gridSpan w:val="6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Классы условий труда</w:t>
            </w:r>
          </w:p>
        </w:tc>
      </w:tr>
      <w:tr w:rsidR="004F295C" w:rsidRPr="0090275A" w:rsidTr="000B0B47">
        <w:trPr>
          <w:trHeight w:val="103"/>
        </w:trPr>
        <w:tc>
          <w:tcPr>
            <w:tcW w:w="2802" w:type="dxa"/>
            <w:vMerge/>
          </w:tcPr>
          <w:p w:rsidR="004F295C" w:rsidRPr="0090275A" w:rsidRDefault="004F295C" w:rsidP="000B0B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Оптимальные и допустимые</w:t>
            </w:r>
          </w:p>
        </w:tc>
        <w:tc>
          <w:tcPr>
            <w:tcW w:w="3402" w:type="dxa"/>
            <w:gridSpan w:val="4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</w:t>
            </w:r>
          </w:p>
        </w:tc>
        <w:tc>
          <w:tcPr>
            <w:tcW w:w="1134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</w:t>
            </w:r>
          </w:p>
        </w:tc>
      </w:tr>
      <w:tr w:rsidR="004F295C" w:rsidRPr="0090275A" w:rsidTr="000B0B47">
        <w:tc>
          <w:tcPr>
            <w:tcW w:w="2802" w:type="dxa"/>
            <w:vMerge/>
          </w:tcPr>
          <w:p w:rsidR="004F295C" w:rsidRPr="0090275A" w:rsidRDefault="004F295C" w:rsidP="000B0B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1 и 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34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4F295C" w:rsidRPr="0090275A" w:rsidTr="000B0B47">
        <w:trPr>
          <w:trHeight w:val="305"/>
        </w:trPr>
        <w:tc>
          <w:tcPr>
            <w:tcW w:w="2802" w:type="dxa"/>
          </w:tcPr>
          <w:p w:rsidR="004F295C" w:rsidRPr="0090275A" w:rsidRDefault="004F295C" w:rsidP="000B0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2409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851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</w:tr>
    </w:tbl>
    <w:p w:rsidR="004F295C" w:rsidRDefault="004F295C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38CE" w:rsidRDefault="008338CE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t xml:space="preserve">Сводные данные о результатах проведения специальной оценки условий труда </w:t>
      </w:r>
    </w:p>
    <w:p w:rsidR="008338CE" w:rsidRPr="0090275A" w:rsidRDefault="008338CE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t>в АО "</w:t>
      </w:r>
      <w:proofErr w:type="spellStart"/>
      <w:r w:rsidRPr="0090275A">
        <w:rPr>
          <w:rFonts w:ascii="Times New Roman" w:hAnsi="Times New Roman" w:cs="Times New Roman"/>
          <w:sz w:val="24"/>
          <w:szCs w:val="24"/>
        </w:rPr>
        <w:t>Авилон</w:t>
      </w:r>
      <w:proofErr w:type="spellEnd"/>
      <w:r w:rsidRPr="0090275A">
        <w:rPr>
          <w:rFonts w:ascii="Times New Roman" w:hAnsi="Times New Roman" w:cs="Times New Roman"/>
          <w:sz w:val="24"/>
          <w:szCs w:val="24"/>
        </w:rPr>
        <w:t xml:space="preserve"> АГ"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275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851"/>
        <w:gridCol w:w="850"/>
        <w:gridCol w:w="851"/>
        <w:gridCol w:w="850"/>
        <w:gridCol w:w="1134"/>
      </w:tblGrid>
      <w:tr w:rsidR="004F295C" w:rsidRPr="0090275A" w:rsidTr="000B0B47">
        <w:trPr>
          <w:trHeight w:val="104"/>
        </w:trPr>
        <w:tc>
          <w:tcPr>
            <w:tcW w:w="2802" w:type="dxa"/>
            <w:vMerge w:val="restart"/>
          </w:tcPr>
          <w:p w:rsidR="004F295C" w:rsidRPr="0090275A" w:rsidRDefault="004F295C" w:rsidP="000B0B47">
            <w:pPr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Проведена специальная оценка условий труда, рабочих мест</w:t>
            </w:r>
          </w:p>
        </w:tc>
        <w:tc>
          <w:tcPr>
            <w:tcW w:w="6945" w:type="dxa"/>
            <w:gridSpan w:val="6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Классы условий труда</w:t>
            </w:r>
          </w:p>
        </w:tc>
      </w:tr>
      <w:tr w:rsidR="004F295C" w:rsidRPr="0090275A" w:rsidTr="000B0B47">
        <w:trPr>
          <w:trHeight w:val="103"/>
        </w:trPr>
        <w:tc>
          <w:tcPr>
            <w:tcW w:w="2802" w:type="dxa"/>
            <w:vMerge/>
          </w:tcPr>
          <w:p w:rsidR="004F295C" w:rsidRPr="0090275A" w:rsidRDefault="004F295C" w:rsidP="000B0B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Оптимальные и допустимые</w:t>
            </w:r>
          </w:p>
        </w:tc>
        <w:tc>
          <w:tcPr>
            <w:tcW w:w="3402" w:type="dxa"/>
            <w:gridSpan w:val="4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</w:t>
            </w:r>
          </w:p>
        </w:tc>
        <w:tc>
          <w:tcPr>
            <w:tcW w:w="1134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</w:t>
            </w:r>
          </w:p>
        </w:tc>
      </w:tr>
      <w:tr w:rsidR="004F295C" w:rsidRPr="0090275A" w:rsidTr="000B0B47">
        <w:tc>
          <w:tcPr>
            <w:tcW w:w="2802" w:type="dxa"/>
            <w:vMerge/>
          </w:tcPr>
          <w:p w:rsidR="004F295C" w:rsidRPr="0090275A" w:rsidRDefault="004F295C" w:rsidP="000B0B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1 и 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34" w:type="dxa"/>
            <w:vAlign w:val="center"/>
          </w:tcPr>
          <w:p w:rsidR="004F295C" w:rsidRPr="0090275A" w:rsidRDefault="004F295C" w:rsidP="000B0B47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4F295C" w:rsidRPr="0090275A" w:rsidTr="000B0B47">
        <w:trPr>
          <w:trHeight w:val="305"/>
        </w:trPr>
        <w:tc>
          <w:tcPr>
            <w:tcW w:w="2802" w:type="dxa"/>
          </w:tcPr>
          <w:p w:rsidR="004F295C" w:rsidRPr="0090275A" w:rsidRDefault="004F295C" w:rsidP="000B0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2409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851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95C" w:rsidRPr="0090275A" w:rsidRDefault="004F295C" w:rsidP="000B0B47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</w:tr>
    </w:tbl>
    <w:p w:rsidR="00B62B6A" w:rsidRDefault="00B62B6A"/>
    <w:sectPr w:rsidR="00B62B6A" w:rsidSect="008338C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2956"/>
    <w:multiLevelType w:val="multilevel"/>
    <w:tmpl w:val="460E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09"/>
    <w:rsid w:val="004F295C"/>
    <w:rsid w:val="004F4861"/>
    <w:rsid w:val="00510E48"/>
    <w:rsid w:val="00584D8F"/>
    <w:rsid w:val="008338CE"/>
    <w:rsid w:val="00855C71"/>
    <w:rsid w:val="00B07009"/>
    <w:rsid w:val="00B62B6A"/>
    <w:rsid w:val="00B674EF"/>
    <w:rsid w:val="00D1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CE"/>
  </w:style>
  <w:style w:type="paragraph" w:styleId="1">
    <w:name w:val="heading 1"/>
    <w:basedOn w:val="a"/>
    <w:next w:val="a"/>
    <w:link w:val="10"/>
    <w:uiPriority w:val="9"/>
    <w:qFormat/>
    <w:rsid w:val="00D1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3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38CE"/>
    <w:rPr>
      <w:b/>
      <w:bCs/>
    </w:rPr>
  </w:style>
  <w:style w:type="character" w:customStyle="1" w:styleId="blk">
    <w:name w:val="blk"/>
    <w:basedOn w:val="a0"/>
    <w:rsid w:val="00D11BF8"/>
  </w:style>
  <w:style w:type="character" w:customStyle="1" w:styleId="10">
    <w:name w:val="Заголовок 1 Знак"/>
    <w:basedOn w:val="a0"/>
    <w:link w:val="1"/>
    <w:uiPriority w:val="9"/>
    <w:rsid w:val="00D1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11BF8"/>
    <w:rPr>
      <w:color w:val="0000FF"/>
      <w:u w:val="single"/>
    </w:rPr>
  </w:style>
  <w:style w:type="character" w:customStyle="1" w:styleId="hl">
    <w:name w:val="hl"/>
    <w:basedOn w:val="a0"/>
    <w:rsid w:val="00D11BF8"/>
  </w:style>
  <w:style w:type="character" w:styleId="a8">
    <w:name w:val="FollowedHyperlink"/>
    <w:basedOn w:val="a0"/>
    <w:uiPriority w:val="99"/>
    <w:semiHidden/>
    <w:unhideWhenUsed/>
    <w:rsid w:val="00D11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CE"/>
  </w:style>
  <w:style w:type="paragraph" w:styleId="1">
    <w:name w:val="heading 1"/>
    <w:basedOn w:val="a"/>
    <w:next w:val="a"/>
    <w:link w:val="10"/>
    <w:uiPriority w:val="9"/>
    <w:qFormat/>
    <w:rsid w:val="00D1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3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38CE"/>
    <w:rPr>
      <w:b/>
      <w:bCs/>
    </w:rPr>
  </w:style>
  <w:style w:type="character" w:customStyle="1" w:styleId="blk">
    <w:name w:val="blk"/>
    <w:basedOn w:val="a0"/>
    <w:rsid w:val="00D11BF8"/>
  </w:style>
  <w:style w:type="character" w:customStyle="1" w:styleId="10">
    <w:name w:val="Заголовок 1 Знак"/>
    <w:basedOn w:val="a0"/>
    <w:link w:val="1"/>
    <w:uiPriority w:val="9"/>
    <w:rsid w:val="00D1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11BF8"/>
    <w:rPr>
      <w:color w:val="0000FF"/>
      <w:u w:val="single"/>
    </w:rPr>
  </w:style>
  <w:style w:type="character" w:customStyle="1" w:styleId="hl">
    <w:name w:val="hl"/>
    <w:basedOn w:val="a0"/>
    <w:rsid w:val="00D11BF8"/>
  </w:style>
  <w:style w:type="character" w:styleId="a8">
    <w:name w:val="FollowedHyperlink"/>
    <w:basedOn w:val="a0"/>
    <w:uiPriority w:val="99"/>
    <w:semiHidden/>
    <w:unhideWhenUsed/>
    <w:rsid w:val="00D11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6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840579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"Авилон АГ"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Апельчугина Ирина Геннадьевна</dc:creator>
  <cp:keywords/>
  <dc:description/>
  <cp:lastModifiedBy>Апельчугина Ирина Геннадьевна</cp:lastModifiedBy>
  <cp:revision>8</cp:revision>
  <cp:lastPrinted>2018-03-30T08:27:00Z</cp:lastPrinted>
  <dcterms:created xsi:type="dcterms:W3CDTF">2018-03-19T10:23:00Z</dcterms:created>
  <dcterms:modified xsi:type="dcterms:W3CDTF">2018-03-30T08:54:00Z</dcterms:modified>
</cp:coreProperties>
</file>